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4F" w:rsidRDefault="00646F4F" w:rsidP="00135855">
      <w:pPr>
        <w:rPr>
          <w:b/>
          <w:sz w:val="24"/>
          <w:szCs w:val="24"/>
        </w:rPr>
      </w:pPr>
      <w:r w:rsidRPr="00646F4F">
        <w:rPr>
          <w:b/>
          <w:sz w:val="24"/>
          <w:szCs w:val="24"/>
          <w:u w:val="single"/>
        </w:rPr>
        <w:t>Mandatory</w:t>
      </w:r>
      <w:r>
        <w:rPr>
          <w:b/>
          <w:sz w:val="24"/>
          <w:szCs w:val="24"/>
        </w:rPr>
        <w:t xml:space="preserve">:  </w:t>
      </w:r>
      <w:r w:rsidR="00125252" w:rsidRPr="00646F4F">
        <w:rPr>
          <w:b/>
          <w:sz w:val="24"/>
          <w:szCs w:val="24"/>
        </w:rPr>
        <w:t>On a separate sheet(s) of paper write answers to each of the following. One sentenc</w:t>
      </w:r>
      <w:r>
        <w:rPr>
          <w:b/>
          <w:sz w:val="24"/>
          <w:szCs w:val="24"/>
        </w:rPr>
        <w:t>e minimum for each will earn</w:t>
      </w:r>
      <w:r w:rsidR="00125252" w:rsidRPr="00646F4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25 points.</w:t>
      </w:r>
    </w:p>
    <w:p w:rsidR="00125252" w:rsidRDefault="00646F4F" w:rsidP="00135855">
      <w:pPr>
        <w:rPr>
          <w:b/>
          <w:sz w:val="24"/>
          <w:szCs w:val="24"/>
        </w:rPr>
      </w:pPr>
      <w:r w:rsidRPr="00646F4F">
        <w:rPr>
          <w:b/>
          <w:sz w:val="24"/>
          <w:szCs w:val="24"/>
          <w:u w:val="single"/>
        </w:rPr>
        <w:t>Optional</w:t>
      </w:r>
      <w:r>
        <w:rPr>
          <w:b/>
          <w:sz w:val="24"/>
          <w:szCs w:val="24"/>
        </w:rPr>
        <w:t>: Write</w:t>
      </w:r>
      <w:r w:rsidRPr="00646F4F">
        <w:rPr>
          <w:b/>
          <w:sz w:val="24"/>
          <w:szCs w:val="24"/>
        </w:rPr>
        <w:t xml:space="preserve"> a minimum of three sentences </w:t>
      </w:r>
      <w:r w:rsidRPr="00646F4F">
        <w:rPr>
          <w:b/>
          <w:i/>
          <w:sz w:val="24"/>
          <w:szCs w:val="24"/>
        </w:rPr>
        <w:t>for each item</w:t>
      </w:r>
      <w:r w:rsidRPr="00646F4F">
        <w:rPr>
          <w:b/>
          <w:sz w:val="24"/>
          <w:szCs w:val="24"/>
        </w:rPr>
        <w:t xml:space="preserve"> will ear</w:t>
      </w:r>
      <w:r>
        <w:rPr>
          <w:b/>
          <w:sz w:val="24"/>
          <w:szCs w:val="24"/>
        </w:rPr>
        <w:t>n</w:t>
      </w:r>
      <w:r w:rsidRPr="00646F4F">
        <w:rPr>
          <w:b/>
          <w:sz w:val="24"/>
          <w:szCs w:val="24"/>
        </w:rPr>
        <w:t xml:space="preserve"> 40 points.</w:t>
      </w:r>
      <w:r>
        <w:rPr>
          <w:b/>
          <w:sz w:val="24"/>
          <w:szCs w:val="24"/>
        </w:rPr>
        <w:t xml:space="preserve"> Either choice is due on test day.</w:t>
      </w:r>
    </w:p>
    <w:p w:rsidR="00646F4F" w:rsidRPr="00646F4F" w:rsidRDefault="00646F4F" w:rsidP="00135855">
      <w:pPr>
        <w:rPr>
          <w:b/>
          <w:sz w:val="24"/>
          <w:szCs w:val="24"/>
        </w:rPr>
      </w:pPr>
    </w:p>
    <w:p w:rsidR="00135855" w:rsidRPr="00125252" w:rsidRDefault="00135855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did Dwight D. Eisenhower’s policy of ‘massive retaliation’ allow his administration accomplish? Why?</w:t>
      </w:r>
    </w:p>
    <w:p w:rsidR="00135855" w:rsidRPr="00125252" w:rsidRDefault="00135855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did the USSR react when Great Britain, France, and the USA merged their zones in 1948? Why?</w:t>
      </w:r>
    </w:p>
    <w:p w:rsidR="00135855" w:rsidRPr="00125252" w:rsidRDefault="00135855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shocked America, regarding the USSR, in 1953? Why?</w:t>
      </w:r>
    </w:p>
    <w:p w:rsidR="00135855" w:rsidRPr="00125252" w:rsidRDefault="00135855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policy did the USA developed that claimed they would fight the spread of communism around the world</w:t>
      </w:r>
      <w:r w:rsidR="00AD473C" w:rsidRPr="00125252">
        <w:rPr>
          <w:sz w:val="24"/>
          <w:szCs w:val="24"/>
        </w:rPr>
        <w:t>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The four zones that Germany was divided into would be controlled by what countries? Why?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 xml:space="preserve">Why did the Soviet Union form the Warsaw Pact? 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Eisenhower Doctrine? What did it allow the President to do?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and why did Sen. Joe McCarthy create his media frenzy?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The informal relationship that the military, defense industry, and influential politicians created became known as what? Why did people even care about it?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are covert actions by a country, and what did America and the Soviet Union do that was considered covert?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is the difference between Covert and Overt operations? Offer a few examples.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did America send nearly $2 billion in aid to Asia for in the mid-1940s?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‘iron curtain?’ Who gave the so-called ‘iron curtain’ speech? Why?</w:t>
      </w:r>
    </w:p>
    <w:p w:rsidR="00AD473C" w:rsidRPr="00125252" w:rsidRDefault="00AD473C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 xml:space="preserve">After the United Nations was organized in 1945, what were some of the duties of its </w:t>
      </w:r>
      <w:r w:rsidR="00B40A09" w:rsidRPr="00125252">
        <w:rPr>
          <w:sz w:val="24"/>
          <w:szCs w:val="24"/>
        </w:rPr>
        <w:t>Security Council?</w:t>
      </w:r>
    </w:p>
    <w:p w:rsidR="00B40A09" w:rsidRPr="00125252" w:rsidRDefault="00B40A09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were some of the characteristics of McCarthyism?</w:t>
      </w:r>
    </w:p>
    <w:p w:rsidR="00B40A09" w:rsidRPr="00125252" w:rsidRDefault="00B40A09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Who was George Kennan? What was the significance of the “Long Telegram?”</w:t>
      </w:r>
    </w:p>
    <w:p w:rsidR="00B40A09" w:rsidRPr="00125252" w:rsidRDefault="00B40A09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In February of 1945, FD Roosevelt and Churchill agreed to recognize the government the Soviets set up in Poland as long as Stalin did what in return?</w:t>
      </w:r>
    </w:p>
    <w:p w:rsidR="00B40A09" w:rsidRPr="00125252" w:rsidRDefault="00B40A09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were some of the bomb drills that were created during the Atomic Age?</w:t>
      </w:r>
    </w:p>
    <w:p w:rsidR="00195817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 xml:space="preserve">What was considered to be the controversy surrounding the </w:t>
      </w:r>
      <w:r w:rsidR="00195817" w:rsidRPr="00125252">
        <w:rPr>
          <w:sz w:val="24"/>
          <w:szCs w:val="24"/>
        </w:rPr>
        <w:t>“</w:t>
      </w:r>
      <w:r w:rsidRPr="00125252">
        <w:rPr>
          <w:sz w:val="24"/>
          <w:szCs w:val="24"/>
        </w:rPr>
        <w:t>Holl</w:t>
      </w:r>
      <w:r w:rsidR="00195817" w:rsidRPr="00125252">
        <w:rPr>
          <w:sz w:val="24"/>
          <w:szCs w:val="24"/>
        </w:rPr>
        <w:t>ywood Ten</w:t>
      </w:r>
      <w:r w:rsidRPr="00125252">
        <w:rPr>
          <w:sz w:val="24"/>
          <w:szCs w:val="24"/>
        </w:rPr>
        <w:t>?”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goal for the House Un-American Committee (HUAC)?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did FD Roosevelt envision world peace would be accomplished after 1945? Why?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did President Eisenhower do in order to prevent developing nations from allying themselves with the USSR?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Truman Doctrine, and why was it created?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were some of the reasons why the Cold War began?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Marshall Plan, and what was its purpose?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lastRenderedPageBreak/>
        <w:t>What did the presence of the Soviet army in Eastern Europe, post WWII, ensure? Why?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President Truman’s reaction to the invasion of South Korea?</w:t>
      </w:r>
    </w:p>
    <w:p w:rsidR="005C4E42" w:rsidRPr="00125252" w:rsidRDefault="005C4E4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did the critics of Eisenhower’s foreign policy complain about?</w:t>
      </w:r>
    </w:p>
    <w:p w:rsidR="005C4E4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was the Potsdam Conference a significant world event? What was decided there between the parties?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was the Korean War a turning point in the Cold War?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were the UN Troops in Korea driven back across the 38</w:t>
      </w:r>
      <w:r w:rsidRPr="00125252">
        <w:rPr>
          <w:sz w:val="24"/>
          <w:szCs w:val="24"/>
          <w:vertAlign w:val="superscript"/>
        </w:rPr>
        <w:t>th</w:t>
      </w:r>
      <w:r w:rsidRPr="00125252">
        <w:rPr>
          <w:sz w:val="24"/>
          <w:szCs w:val="24"/>
        </w:rPr>
        <w:t xml:space="preserve"> parallel?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was General MacArthur fired by President Truman?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 xml:space="preserve">What did Nixon &amp; </w:t>
      </w:r>
      <w:r w:rsidR="00646F4F" w:rsidRPr="00125252">
        <w:rPr>
          <w:sz w:val="24"/>
          <w:szCs w:val="24"/>
        </w:rPr>
        <w:t>Kissinger</w:t>
      </w:r>
      <w:r w:rsidRPr="00125252">
        <w:rPr>
          <w:sz w:val="24"/>
          <w:szCs w:val="24"/>
        </w:rPr>
        <w:t xml:space="preserve"> believe would lead to establishing positive relations with Cold War enemies?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did America do after the Korean War began?</w:t>
      </w:r>
    </w:p>
    <w:p w:rsidR="00417192" w:rsidRPr="00125252" w:rsidRDefault="0041719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did JF Kennedy cancel air support for the Bay of Pigs invasion?</w:t>
      </w:r>
    </w:p>
    <w:p w:rsidR="005F3FD7" w:rsidRPr="00125252" w:rsidRDefault="005F3FD7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were the reasons as to why President Truman wanted to help France in Vietnam?</w:t>
      </w:r>
    </w:p>
    <w:p w:rsidR="005F3FD7" w:rsidRPr="00125252" w:rsidRDefault="005F3FD7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led to the fall of Nikita Khrushchev in the USSR?</w:t>
      </w:r>
    </w:p>
    <w:p w:rsidR="005F3FD7" w:rsidRPr="00125252" w:rsidRDefault="005F3FD7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did President Kennedy think he could</w:t>
      </w:r>
      <w:r w:rsidR="00646F4F">
        <w:rPr>
          <w:sz w:val="24"/>
          <w:szCs w:val="24"/>
        </w:rPr>
        <w:t xml:space="preserve"> improve relations between the U</w:t>
      </w:r>
      <w:bookmarkStart w:id="0" w:name="_GoBack"/>
      <w:bookmarkEnd w:id="0"/>
      <w:r w:rsidRPr="00125252">
        <w:rPr>
          <w:sz w:val="24"/>
          <w:szCs w:val="24"/>
        </w:rPr>
        <w:t>SA and Latin American countries?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How did JF Kennedy believe he could fight a limited style of warfare?</w:t>
      </w:r>
    </w:p>
    <w:p w:rsidR="0041719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American governmental organization did President Eisenhower deem crucial in preventing Communist revolutions in other countries?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Gulf of Tonkin incident and resolution? Why was the resolution important?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When did the Americans step into Vietnam once the French departed?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purpose of the MCCarran Act?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Why did congress pass the Internal Security Act in 1950?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purpose of President Truman’s loyalty review program?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The post-war II Red Scare began in 1945, what occurred after a clerk in the Soviet Embassy in Ottawa defected?</w:t>
      </w:r>
    </w:p>
    <w:p w:rsidR="00125252" w:rsidRPr="00125252" w:rsidRDefault="00125252" w:rsidP="0013585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25252">
        <w:rPr>
          <w:sz w:val="24"/>
          <w:szCs w:val="24"/>
        </w:rPr>
        <w:t>What was the reaction of the Soviet Union shortly after the public learned about the USA negotiations with China?</w:t>
      </w:r>
    </w:p>
    <w:p w:rsidR="00125252" w:rsidRPr="00125252" w:rsidRDefault="00125252" w:rsidP="00125252">
      <w:pPr>
        <w:ind w:left="360"/>
        <w:rPr>
          <w:sz w:val="20"/>
          <w:szCs w:val="20"/>
        </w:rPr>
      </w:pPr>
    </w:p>
    <w:sectPr w:rsidR="00125252" w:rsidRPr="001252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EE" w:rsidRDefault="001E68EE" w:rsidP="00125252">
      <w:pPr>
        <w:spacing w:after="0" w:line="240" w:lineRule="auto"/>
      </w:pPr>
      <w:r>
        <w:separator/>
      </w:r>
    </w:p>
  </w:endnote>
  <w:endnote w:type="continuationSeparator" w:id="0">
    <w:p w:rsidR="001E68EE" w:rsidRDefault="001E68EE" w:rsidP="0012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EE" w:rsidRDefault="001E68EE" w:rsidP="00125252">
      <w:pPr>
        <w:spacing w:after="0" w:line="240" w:lineRule="auto"/>
      </w:pPr>
      <w:r>
        <w:separator/>
      </w:r>
    </w:p>
  </w:footnote>
  <w:footnote w:type="continuationSeparator" w:id="0">
    <w:p w:rsidR="001E68EE" w:rsidRDefault="001E68EE" w:rsidP="00125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252" w:rsidRPr="00646F4F" w:rsidRDefault="00125252" w:rsidP="00125252">
    <w:pPr>
      <w:jc w:val="center"/>
      <w:rPr>
        <w:rFonts w:ascii="Bradley Hand ITC" w:hAnsi="Bradley Hand ITC"/>
        <w:b/>
        <w:sz w:val="32"/>
        <w:szCs w:val="32"/>
      </w:rPr>
    </w:pPr>
    <w:r w:rsidRPr="00646F4F">
      <w:rPr>
        <w:rFonts w:ascii="Bradley Hand ITC" w:hAnsi="Bradley Hand ITC"/>
        <w:b/>
        <w:sz w:val="32"/>
        <w:szCs w:val="32"/>
      </w:rPr>
      <w:t>Mr. Sacerdote          Chapters 13 &amp; 14          Study Guide</w:t>
    </w:r>
  </w:p>
  <w:p w:rsidR="00125252" w:rsidRPr="00125252" w:rsidRDefault="00125252" w:rsidP="001252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04C8E"/>
    <w:multiLevelType w:val="hybridMultilevel"/>
    <w:tmpl w:val="90D26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855"/>
    <w:rsid w:val="00125252"/>
    <w:rsid w:val="00135855"/>
    <w:rsid w:val="00195817"/>
    <w:rsid w:val="001E68EE"/>
    <w:rsid w:val="00417192"/>
    <w:rsid w:val="005C4E42"/>
    <w:rsid w:val="005F3FD7"/>
    <w:rsid w:val="00646F4F"/>
    <w:rsid w:val="008D0206"/>
    <w:rsid w:val="00AD473C"/>
    <w:rsid w:val="00B4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D0951"/>
  <w15:chartTrackingRefBased/>
  <w15:docId w15:val="{3DF1FBB5-7472-4AE2-ADAA-4EA89CC2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8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252"/>
  </w:style>
  <w:style w:type="paragraph" w:styleId="Footer">
    <w:name w:val="footer"/>
    <w:basedOn w:val="Normal"/>
    <w:link w:val="FooterChar"/>
    <w:uiPriority w:val="99"/>
    <w:unhideWhenUsed/>
    <w:rsid w:val="001252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2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dcterms:created xsi:type="dcterms:W3CDTF">2017-02-09T16:59:00Z</dcterms:created>
  <dcterms:modified xsi:type="dcterms:W3CDTF">2017-02-09T18:29:00Z</dcterms:modified>
</cp:coreProperties>
</file>